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9D4C9">
      <w:pPr>
        <w:spacing w:line="440" w:lineRule="exact"/>
        <w:jc w:val="center"/>
        <w:rPr>
          <w:b/>
          <w:bCs/>
          <w:sz w:val="44"/>
          <w:szCs w:val="44"/>
        </w:rPr>
      </w:pPr>
      <w:r>
        <w:rPr>
          <w:rFonts w:hint="eastAsia"/>
          <w:b/>
          <w:bCs/>
          <w:sz w:val="44"/>
          <w:szCs w:val="44"/>
        </w:rPr>
        <w:t>报价单</w:t>
      </w:r>
    </w:p>
    <w:p w14:paraId="0A009FE2">
      <w:pPr>
        <w:spacing w:line="440" w:lineRule="exact"/>
        <w:jc w:val="center"/>
        <w:rPr>
          <w:sz w:val="24"/>
          <w:szCs w:val="24"/>
        </w:rPr>
      </w:pPr>
    </w:p>
    <w:p w14:paraId="08E6ABA2">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1E03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2A29FFD">
            <w:pPr>
              <w:spacing w:line="360" w:lineRule="auto"/>
              <w:jc w:val="center"/>
              <w:rPr>
                <w:sz w:val="24"/>
                <w:szCs w:val="24"/>
              </w:rPr>
            </w:pPr>
            <w:r>
              <w:rPr>
                <w:rFonts w:hint="eastAsia"/>
                <w:sz w:val="24"/>
                <w:szCs w:val="24"/>
              </w:rPr>
              <w:t>设备名称</w:t>
            </w:r>
          </w:p>
        </w:tc>
        <w:tc>
          <w:tcPr>
            <w:tcW w:w="5835" w:type="dxa"/>
            <w:vAlign w:val="top"/>
          </w:tcPr>
          <w:p w14:paraId="75CE603F">
            <w:pPr>
              <w:spacing w:line="360" w:lineRule="auto"/>
              <w:jc w:val="left"/>
              <w:rPr>
                <w:sz w:val="24"/>
                <w:szCs w:val="24"/>
              </w:rPr>
            </w:pPr>
          </w:p>
        </w:tc>
      </w:tr>
      <w:tr w14:paraId="6136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E171B4A">
            <w:pPr>
              <w:spacing w:line="360" w:lineRule="auto"/>
              <w:jc w:val="center"/>
              <w:rPr>
                <w:sz w:val="24"/>
                <w:szCs w:val="24"/>
              </w:rPr>
            </w:pPr>
            <w:r>
              <w:rPr>
                <w:rFonts w:hint="eastAsia"/>
                <w:sz w:val="24"/>
                <w:szCs w:val="24"/>
              </w:rPr>
              <w:t>型号</w:t>
            </w:r>
          </w:p>
        </w:tc>
        <w:tc>
          <w:tcPr>
            <w:tcW w:w="5835" w:type="dxa"/>
            <w:vAlign w:val="top"/>
          </w:tcPr>
          <w:p w14:paraId="33AE1116">
            <w:pPr>
              <w:spacing w:line="360" w:lineRule="auto"/>
              <w:jc w:val="left"/>
              <w:rPr>
                <w:sz w:val="24"/>
                <w:szCs w:val="24"/>
              </w:rPr>
            </w:pPr>
          </w:p>
        </w:tc>
      </w:tr>
      <w:tr w14:paraId="1ED0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04957FF">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3AA8FEDA">
            <w:pPr>
              <w:spacing w:line="360" w:lineRule="auto"/>
              <w:jc w:val="left"/>
              <w:rPr>
                <w:sz w:val="24"/>
                <w:szCs w:val="24"/>
              </w:rPr>
            </w:pPr>
          </w:p>
        </w:tc>
      </w:tr>
      <w:tr w14:paraId="6A4F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6FCB282">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0BDF5D99">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4746FC08">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447A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A5CA41C">
            <w:pPr>
              <w:spacing w:line="360" w:lineRule="auto"/>
              <w:jc w:val="center"/>
              <w:rPr>
                <w:sz w:val="24"/>
                <w:szCs w:val="24"/>
              </w:rPr>
            </w:pPr>
            <w:r>
              <w:rPr>
                <w:rFonts w:hint="eastAsia"/>
                <w:sz w:val="24"/>
                <w:szCs w:val="24"/>
              </w:rPr>
              <w:t>产地</w:t>
            </w:r>
          </w:p>
        </w:tc>
        <w:tc>
          <w:tcPr>
            <w:tcW w:w="5835" w:type="dxa"/>
            <w:vAlign w:val="top"/>
          </w:tcPr>
          <w:p w14:paraId="50D624E0">
            <w:pPr>
              <w:spacing w:line="360" w:lineRule="auto"/>
              <w:jc w:val="left"/>
              <w:rPr>
                <w:sz w:val="24"/>
                <w:szCs w:val="24"/>
              </w:rPr>
            </w:pPr>
          </w:p>
        </w:tc>
      </w:tr>
      <w:tr w14:paraId="20F7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BBD7ABB">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3B8ED689">
            <w:pPr>
              <w:spacing w:line="360" w:lineRule="auto"/>
              <w:jc w:val="left"/>
              <w:rPr>
                <w:sz w:val="24"/>
                <w:szCs w:val="24"/>
              </w:rPr>
            </w:pPr>
          </w:p>
        </w:tc>
      </w:tr>
      <w:tr w14:paraId="4A46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C10F6F1">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20B94E4C">
            <w:pPr>
              <w:spacing w:line="360" w:lineRule="auto"/>
              <w:jc w:val="left"/>
              <w:rPr>
                <w:sz w:val="24"/>
                <w:szCs w:val="24"/>
              </w:rPr>
            </w:pPr>
          </w:p>
        </w:tc>
      </w:tr>
      <w:tr w14:paraId="4435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582C8CC">
            <w:pPr>
              <w:spacing w:line="360" w:lineRule="auto"/>
              <w:jc w:val="center"/>
              <w:rPr>
                <w:sz w:val="24"/>
                <w:szCs w:val="24"/>
              </w:rPr>
            </w:pPr>
            <w:r>
              <w:rPr>
                <w:rFonts w:hint="eastAsia"/>
                <w:sz w:val="24"/>
                <w:szCs w:val="24"/>
              </w:rPr>
              <w:t>单价（元）</w:t>
            </w:r>
          </w:p>
        </w:tc>
        <w:tc>
          <w:tcPr>
            <w:tcW w:w="5835" w:type="dxa"/>
            <w:vAlign w:val="top"/>
          </w:tcPr>
          <w:p w14:paraId="48650989">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63FD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241B40B">
            <w:pPr>
              <w:spacing w:line="360" w:lineRule="auto"/>
              <w:jc w:val="center"/>
              <w:rPr>
                <w:sz w:val="24"/>
                <w:szCs w:val="24"/>
              </w:rPr>
            </w:pPr>
            <w:r>
              <w:rPr>
                <w:rFonts w:hint="eastAsia"/>
                <w:sz w:val="24"/>
                <w:szCs w:val="24"/>
              </w:rPr>
              <w:t>总价（元）</w:t>
            </w:r>
          </w:p>
        </w:tc>
        <w:tc>
          <w:tcPr>
            <w:tcW w:w="5835" w:type="dxa"/>
            <w:vAlign w:val="top"/>
          </w:tcPr>
          <w:p w14:paraId="007DF272">
            <w:pPr>
              <w:spacing w:line="360" w:lineRule="auto"/>
              <w:jc w:val="left"/>
              <w:rPr>
                <w:sz w:val="24"/>
                <w:szCs w:val="24"/>
              </w:rPr>
            </w:pPr>
          </w:p>
        </w:tc>
      </w:tr>
      <w:tr w14:paraId="6130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10EB782">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7361B945">
            <w:pPr>
              <w:spacing w:line="360" w:lineRule="auto"/>
              <w:jc w:val="left"/>
              <w:rPr>
                <w:rFonts w:hint="eastAsia"/>
                <w:sz w:val="21"/>
                <w:szCs w:val="21"/>
                <w:lang w:val="en-US" w:eastAsia="zh-CN"/>
              </w:rPr>
            </w:pPr>
          </w:p>
          <w:p w14:paraId="0A8AB58D">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0DE3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BC50EF4">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1E6164DE">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40AB61BD">
            <w:pPr>
              <w:pStyle w:val="4"/>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5E0868CC">
      <w:pPr>
        <w:jc w:val="center"/>
        <w:rPr>
          <w:rFonts w:hint="eastAsia"/>
          <w:sz w:val="24"/>
          <w:szCs w:val="24"/>
        </w:rPr>
      </w:pPr>
      <w:r>
        <w:rPr>
          <w:rFonts w:hint="eastAsia"/>
          <w:sz w:val="24"/>
          <w:szCs w:val="24"/>
        </w:rPr>
        <w:t xml:space="preserve">                                                                              </w:t>
      </w:r>
    </w:p>
    <w:p w14:paraId="65E71F2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64AE3F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A5D17C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1226CD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2F0F42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41BEF2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290684C6">
      <w:pPr>
        <w:spacing w:line="440" w:lineRule="exact"/>
        <w:rPr>
          <w:rFonts w:hint="eastAsia"/>
          <w:b/>
          <w:bCs/>
          <w:color w:val="0000FF"/>
          <w:sz w:val="21"/>
          <w:szCs w:val="21"/>
        </w:rPr>
      </w:pPr>
      <w:r>
        <w:rPr>
          <w:rFonts w:hint="eastAsia"/>
          <w:b/>
          <w:bCs/>
          <w:color w:val="0000FF"/>
          <w:sz w:val="21"/>
          <w:szCs w:val="21"/>
        </w:rPr>
        <w:t>报价供应商须同时提供以下资料：</w:t>
      </w:r>
    </w:p>
    <w:p w14:paraId="42B0CE7F">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7F4DE214">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76DDF957">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72DD0E8F">
      <w:pPr>
        <w:pStyle w:val="4"/>
        <w:ind w:left="0" w:leftChars="0" w:firstLine="0" w:firstLineChars="0"/>
        <w:rPr>
          <w:rFonts w:hint="eastAsia"/>
          <w:b/>
          <w:bCs/>
          <w:color w:val="0000FF"/>
          <w:sz w:val="24"/>
        </w:rPr>
      </w:pPr>
    </w:p>
    <w:p w14:paraId="02B48381">
      <w:pPr>
        <w:pStyle w:val="4"/>
        <w:rPr>
          <w:rFonts w:hint="eastAsia"/>
          <w:b/>
          <w:bCs/>
          <w:color w:val="0000FF"/>
          <w:sz w:val="24"/>
        </w:rPr>
      </w:pPr>
    </w:p>
    <w:p w14:paraId="370D3C38">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3419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0FBDB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639838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4DCA03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4E8960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23F9557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287855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71C31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752E04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70890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75E195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0615D8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67D6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79735072">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4D1D52D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645F7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62B917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5D72FE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7BCAB9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22DB2B0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383742F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3A2AFDE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1A46844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4C5C09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1F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33118162">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606BAE0C">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7230EC3A">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641B93F5">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39D9504F">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CADA65B">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5F572AFD">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875A972">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9E2B3D5">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5E585ECC">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D9A9556">
            <w:pPr>
              <w:jc w:val="center"/>
              <w:rPr>
                <w:rFonts w:hint="eastAsia" w:ascii="宋体" w:hAnsi="宋体" w:eastAsia="宋体" w:cs="宋体"/>
                <w:i w:val="0"/>
                <w:iCs w:val="0"/>
                <w:color w:val="000000"/>
                <w:sz w:val="18"/>
                <w:szCs w:val="18"/>
                <w:u w:val="none"/>
              </w:rPr>
            </w:pPr>
          </w:p>
        </w:tc>
      </w:tr>
      <w:tr w14:paraId="0195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65972AC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2DA12B32">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CA9C97F">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4FCFBE04">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7E79E819">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0B0FBF1A">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51AB20B0">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989D4B4">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309D5E35">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217DE195">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272BF994">
            <w:pPr>
              <w:rPr>
                <w:rFonts w:hint="eastAsia" w:ascii="宋体" w:hAnsi="宋体" w:eastAsia="宋体" w:cs="宋体"/>
                <w:i w:val="0"/>
                <w:iCs w:val="0"/>
                <w:color w:val="000000"/>
                <w:sz w:val="18"/>
                <w:szCs w:val="18"/>
                <w:u w:val="none"/>
              </w:rPr>
            </w:pPr>
          </w:p>
        </w:tc>
      </w:tr>
    </w:tbl>
    <w:p w14:paraId="79F89A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2CC0E6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B0D66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292D6A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13B31B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A442D6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0F6755B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F6A89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364431CF">
      <w:pPr>
        <w:spacing w:line="440" w:lineRule="exact"/>
        <w:jc w:val="center"/>
        <w:rPr>
          <w:rFonts w:hint="eastAsia"/>
          <w:b/>
          <w:sz w:val="32"/>
          <w:szCs w:val="32"/>
        </w:rPr>
      </w:pPr>
    </w:p>
    <w:p w14:paraId="00EDA65E">
      <w:pPr>
        <w:spacing w:line="440" w:lineRule="exact"/>
        <w:jc w:val="center"/>
        <w:rPr>
          <w:rFonts w:hint="eastAsia"/>
          <w:b/>
          <w:sz w:val="32"/>
          <w:szCs w:val="32"/>
        </w:rPr>
      </w:pPr>
    </w:p>
    <w:p w14:paraId="7F29B144">
      <w:pPr>
        <w:spacing w:line="440" w:lineRule="exact"/>
        <w:jc w:val="both"/>
        <w:rPr>
          <w:rFonts w:hint="eastAsia"/>
          <w:b/>
          <w:sz w:val="32"/>
          <w:szCs w:val="32"/>
        </w:rPr>
      </w:pPr>
    </w:p>
    <w:p w14:paraId="272EB9F8">
      <w:pPr>
        <w:pStyle w:val="4"/>
        <w:rPr>
          <w:rFonts w:hint="eastAsia"/>
          <w:b/>
          <w:sz w:val="32"/>
          <w:szCs w:val="32"/>
        </w:rPr>
      </w:pPr>
    </w:p>
    <w:p w14:paraId="2896A2F1">
      <w:pPr>
        <w:pStyle w:val="4"/>
        <w:rPr>
          <w:rFonts w:hint="eastAsia"/>
          <w:b/>
          <w:sz w:val="32"/>
          <w:szCs w:val="32"/>
        </w:rPr>
      </w:pPr>
    </w:p>
    <w:p w14:paraId="10B35FFD">
      <w:pPr>
        <w:pStyle w:val="4"/>
        <w:rPr>
          <w:rFonts w:hint="eastAsia"/>
          <w:b/>
          <w:sz w:val="32"/>
          <w:szCs w:val="32"/>
        </w:rPr>
      </w:pPr>
    </w:p>
    <w:p w14:paraId="056A82B2">
      <w:pPr>
        <w:pStyle w:val="4"/>
        <w:rPr>
          <w:rFonts w:hint="eastAsia"/>
          <w:b/>
          <w:sz w:val="32"/>
          <w:szCs w:val="32"/>
        </w:rPr>
      </w:pPr>
    </w:p>
    <w:p w14:paraId="2B679105">
      <w:pPr>
        <w:spacing w:line="440" w:lineRule="exact"/>
        <w:jc w:val="center"/>
        <w:rPr>
          <w:rFonts w:hint="eastAsia"/>
          <w:b/>
          <w:sz w:val="32"/>
          <w:szCs w:val="32"/>
        </w:rPr>
      </w:pPr>
    </w:p>
    <w:p w14:paraId="7FF199E3">
      <w:pPr>
        <w:spacing w:line="440" w:lineRule="exact"/>
        <w:jc w:val="both"/>
        <w:rPr>
          <w:rFonts w:hint="eastAsia"/>
          <w:b/>
          <w:sz w:val="32"/>
          <w:szCs w:val="32"/>
        </w:rPr>
      </w:pPr>
    </w:p>
    <w:p w14:paraId="23D8B26E">
      <w:pPr>
        <w:spacing w:line="440" w:lineRule="exact"/>
        <w:jc w:val="center"/>
        <w:rPr>
          <w:rFonts w:hint="eastAsia"/>
          <w:b/>
          <w:sz w:val="32"/>
          <w:szCs w:val="32"/>
        </w:rPr>
      </w:pPr>
    </w:p>
    <w:p w14:paraId="48D9A822">
      <w:pPr>
        <w:spacing w:line="440" w:lineRule="exact"/>
        <w:jc w:val="center"/>
        <w:rPr>
          <w:b/>
          <w:sz w:val="32"/>
          <w:szCs w:val="32"/>
        </w:rPr>
      </w:pPr>
      <w:r>
        <w:rPr>
          <w:rFonts w:hint="eastAsia"/>
          <w:b/>
          <w:sz w:val="32"/>
          <w:szCs w:val="32"/>
        </w:rPr>
        <w:t>参数偏离情况表</w:t>
      </w:r>
    </w:p>
    <w:p w14:paraId="04BEEE9C">
      <w:pPr>
        <w:spacing w:line="440" w:lineRule="exact"/>
        <w:rPr>
          <w:b/>
          <w:bCs/>
          <w:sz w:val="24"/>
        </w:rPr>
      </w:pPr>
      <w:r>
        <w:rPr>
          <w:rFonts w:hint="eastAsia"/>
          <w:b/>
          <w:bCs/>
          <w:sz w:val="24"/>
        </w:rPr>
        <w:t>填写要求：</w:t>
      </w:r>
    </w:p>
    <w:p w14:paraId="4DE0D17E">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4011AFD9">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34BF6964">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5BCDCB74">
      <w:pPr>
        <w:spacing w:line="380" w:lineRule="exact"/>
        <w:rPr>
          <w:rFonts w:ascii="宋体" w:hAnsi="宋体"/>
          <w:color w:val="000000"/>
          <w:szCs w:val="21"/>
        </w:rPr>
      </w:pPr>
    </w:p>
    <w:p w14:paraId="2DAFAFFA">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5E3B7531">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AAF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0C993EE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6ABCFC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DECA38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66E04C8B">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0C72DA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24670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C5C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62640AA">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6CC6A9FA">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7A5C416">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31F73AB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5E3F44C">
            <w:pPr>
              <w:widowControl/>
              <w:spacing w:line="440" w:lineRule="exact"/>
              <w:rPr>
                <w:rFonts w:ascii="宋体" w:hAnsi="宋体" w:cs="宋体"/>
                <w:bCs/>
                <w:sz w:val="18"/>
                <w:szCs w:val="18"/>
              </w:rPr>
            </w:pPr>
          </w:p>
        </w:tc>
      </w:tr>
      <w:tr w14:paraId="44B7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60C182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1CD94BA">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2C04283F">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AA77D6F">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1B907DD4">
            <w:pPr>
              <w:widowControl/>
              <w:spacing w:line="440" w:lineRule="exact"/>
              <w:rPr>
                <w:rFonts w:ascii="宋体" w:hAnsi="宋体" w:cs="宋体"/>
                <w:bCs/>
                <w:sz w:val="18"/>
                <w:szCs w:val="18"/>
              </w:rPr>
            </w:pPr>
          </w:p>
        </w:tc>
      </w:tr>
      <w:tr w14:paraId="6FAF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31A8B7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EE8E5F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7242F410">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8BA8DEC">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3670632D">
            <w:pPr>
              <w:widowControl/>
              <w:spacing w:line="440" w:lineRule="exact"/>
              <w:rPr>
                <w:rFonts w:ascii="宋体" w:hAnsi="宋体" w:cs="宋体"/>
                <w:bCs/>
                <w:sz w:val="18"/>
                <w:szCs w:val="18"/>
              </w:rPr>
            </w:pPr>
          </w:p>
        </w:tc>
      </w:tr>
      <w:tr w14:paraId="750C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D07A62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1AACBAC">
            <w:pPr>
              <w:widowControl/>
              <w:spacing w:line="440" w:lineRule="exact"/>
              <w:jc w:val="center"/>
              <w:rPr>
                <w:rFonts w:ascii="宋体" w:hAnsi="宋体" w:cs="宋体"/>
                <w:bCs/>
                <w:sz w:val="18"/>
                <w:szCs w:val="18"/>
              </w:rPr>
            </w:pPr>
          </w:p>
        </w:tc>
        <w:tc>
          <w:tcPr>
            <w:tcW w:w="4638" w:type="dxa"/>
            <w:shd w:val="clear" w:color="000000" w:fill="FFFFFF"/>
            <w:noWrap/>
            <w:vAlign w:val="center"/>
          </w:tcPr>
          <w:p w14:paraId="3C07B8CD">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03DEFA5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C812026">
            <w:pPr>
              <w:widowControl/>
              <w:spacing w:line="440" w:lineRule="exact"/>
              <w:rPr>
                <w:rFonts w:ascii="宋体" w:hAnsi="宋体" w:cs="宋体"/>
                <w:bCs/>
                <w:sz w:val="18"/>
                <w:szCs w:val="18"/>
              </w:rPr>
            </w:pPr>
          </w:p>
        </w:tc>
      </w:tr>
      <w:tr w14:paraId="7111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A61B6D2">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699C094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D522F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18D0848">
            <w:pPr>
              <w:spacing w:line="440" w:lineRule="exact"/>
              <w:jc w:val="center"/>
              <w:rPr>
                <w:rFonts w:ascii="宋体" w:hAnsi="宋体" w:cs="宋体"/>
                <w:bCs/>
                <w:sz w:val="18"/>
                <w:szCs w:val="18"/>
              </w:rPr>
            </w:pPr>
          </w:p>
        </w:tc>
        <w:tc>
          <w:tcPr>
            <w:tcW w:w="1669" w:type="dxa"/>
            <w:shd w:val="clear" w:color="000000" w:fill="FFFFFF"/>
            <w:noWrap/>
            <w:vAlign w:val="center"/>
          </w:tcPr>
          <w:p w14:paraId="708AF0F8">
            <w:pPr>
              <w:widowControl/>
              <w:spacing w:line="440" w:lineRule="exact"/>
              <w:rPr>
                <w:rFonts w:ascii="宋体" w:hAnsi="宋体" w:cs="宋体"/>
                <w:bCs/>
                <w:sz w:val="18"/>
                <w:szCs w:val="18"/>
              </w:rPr>
            </w:pPr>
          </w:p>
        </w:tc>
      </w:tr>
      <w:tr w14:paraId="4A5E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C2257F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0411F9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FFCD446">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EBF534E">
            <w:pPr>
              <w:spacing w:line="440" w:lineRule="exact"/>
              <w:jc w:val="center"/>
              <w:rPr>
                <w:rFonts w:ascii="宋体" w:hAnsi="宋体" w:cs="宋体"/>
                <w:bCs/>
                <w:sz w:val="18"/>
                <w:szCs w:val="18"/>
              </w:rPr>
            </w:pPr>
          </w:p>
        </w:tc>
        <w:tc>
          <w:tcPr>
            <w:tcW w:w="1669" w:type="dxa"/>
            <w:shd w:val="clear" w:color="000000" w:fill="FFFFFF"/>
            <w:noWrap/>
            <w:vAlign w:val="center"/>
          </w:tcPr>
          <w:p w14:paraId="571C9486">
            <w:pPr>
              <w:widowControl/>
              <w:spacing w:line="440" w:lineRule="exact"/>
              <w:rPr>
                <w:rFonts w:ascii="宋体" w:hAnsi="宋体" w:cs="宋体"/>
                <w:bCs/>
                <w:sz w:val="18"/>
                <w:szCs w:val="18"/>
              </w:rPr>
            </w:pPr>
          </w:p>
        </w:tc>
      </w:tr>
      <w:tr w14:paraId="15D7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FDD158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4F9765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BB5AF2C">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1297755">
            <w:pPr>
              <w:spacing w:line="440" w:lineRule="exact"/>
              <w:jc w:val="center"/>
              <w:rPr>
                <w:rFonts w:ascii="宋体" w:hAnsi="宋体" w:cs="宋体"/>
                <w:bCs/>
                <w:sz w:val="18"/>
                <w:szCs w:val="18"/>
              </w:rPr>
            </w:pPr>
          </w:p>
        </w:tc>
        <w:tc>
          <w:tcPr>
            <w:tcW w:w="1669" w:type="dxa"/>
            <w:shd w:val="clear" w:color="000000" w:fill="FFFFFF"/>
            <w:noWrap/>
            <w:vAlign w:val="center"/>
          </w:tcPr>
          <w:p w14:paraId="45D3A112">
            <w:pPr>
              <w:widowControl/>
              <w:spacing w:line="440" w:lineRule="exact"/>
              <w:rPr>
                <w:rFonts w:ascii="宋体" w:hAnsi="宋体" w:cs="宋体"/>
                <w:bCs/>
                <w:sz w:val="18"/>
                <w:szCs w:val="18"/>
              </w:rPr>
            </w:pPr>
          </w:p>
        </w:tc>
      </w:tr>
    </w:tbl>
    <w:p w14:paraId="72BE8444">
      <w:pPr>
        <w:spacing w:line="340" w:lineRule="exact"/>
        <w:rPr>
          <w:rFonts w:ascii="宋体"/>
          <w:sz w:val="30"/>
          <w:szCs w:val="30"/>
        </w:rPr>
      </w:pPr>
    </w:p>
    <w:p w14:paraId="3EAB0ED6">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026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4D9946B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C8F57A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15657DB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2602AA3">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533E1B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2AB6A0E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62AB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524D96C">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61E76CA8">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846687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42A0D617">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39D0F1DA">
            <w:pPr>
              <w:widowControl/>
              <w:spacing w:line="440" w:lineRule="exact"/>
              <w:rPr>
                <w:rFonts w:ascii="宋体" w:hAnsi="宋体" w:cs="宋体"/>
                <w:bCs/>
                <w:sz w:val="18"/>
                <w:szCs w:val="18"/>
              </w:rPr>
            </w:pPr>
          </w:p>
        </w:tc>
      </w:tr>
      <w:tr w14:paraId="007C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BFDD133">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B4F24A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523D835D">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2B676C5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5DCA6E4">
            <w:pPr>
              <w:widowControl/>
              <w:spacing w:line="440" w:lineRule="exact"/>
              <w:rPr>
                <w:rFonts w:ascii="宋体" w:hAnsi="宋体" w:cs="宋体"/>
                <w:bCs/>
                <w:sz w:val="18"/>
                <w:szCs w:val="18"/>
              </w:rPr>
            </w:pPr>
          </w:p>
        </w:tc>
      </w:tr>
      <w:tr w14:paraId="4967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1436BC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4C9C85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258207E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A6AABDD">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E9D7677">
            <w:pPr>
              <w:widowControl/>
              <w:spacing w:line="440" w:lineRule="exact"/>
              <w:rPr>
                <w:rFonts w:ascii="宋体" w:hAnsi="宋体" w:cs="宋体"/>
                <w:bCs/>
                <w:sz w:val="18"/>
                <w:szCs w:val="18"/>
              </w:rPr>
            </w:pPr>
          </w:p>
        </w:tc>
      </w:tr>
      <w:tr w14:paraId="4507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85EDC1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140521F">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20D4F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2919A6B">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CAB4C3E">
            <w:pPr>
              <w:widowControl/>
              <w:spacing w:line="440" w:lineRule="exact"/>
              <w:rPr>
                <w:rFonts w:ascii="宋体" w:hAnsi="宋体" w:cs="宋体"/>
                <w:bCs/>
                <w:sz w:val="18"/>
                <w:szCs w:val="18"/>
              </w:rPr>
            </w:pPr>
          </w:p>
        </w:tc>
      </w:tr>
      <w:tr w14:paraId="5C4F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1B015A3">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22BA08F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2AE05D3">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708A6EC2">
            <w:pPr>
              <w:spacing w:line="440" w:lineRule="exact"/>
              <w:jc w:val="center"/>
              <w:rPr>
                <w:rFonts w:ascii="宋体" w:hAnsi="宋体" w:cs="宋体"/>
                <w:bCs/>
                <w:sz w:val="18"/>
                <w:szCs w:val="18"/>
              </w:rPr>
            </w:pPr>
          </w:p>
        </w:tc>
        <w:tc>
          <w:tcPr>
            <w:tcW w:w="1669" w:type="dxa"/>
            <w:shd w:val="clear" w:color="000000" w:fill="FFFFFF"/>
            <w:noWrap/>
            <w:vAlign w:val="center"/>
          </w:tcPr>
          <w:p w14:paraId="6CBA415D">
            <w:pPr>
              <w:widowControl/>
              <w:spacing w:line="440" w:lineRule="exact"/>
              <w:rPr>
                <w:rFonts w:ascii="宋体" w:hAnsi="宋体" w:cs="宋体"/>
                <w:bCs/>
                <w:sz w:val="18"/>
                <w:szCs w:val="18"/>
              </w:rPr>
            </w:pPr>
          </w:p>
        </w:tc>
      </w:tr>
      <w:tr w14:paraId="1021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019AF4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38333B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FF5019C">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351FAD3">
            <w:pPr>
              <w:spacing w:line="440" w:lineRule="exact"/>
              <w:jc w:val="center"/>
              <w:rPr>
                <w:rFonts w:ascii="宋体" w:hAnsi="宋体" w:cs="宋体"/>
                <w:bCs/>
                <w:sz w:val="18"/>
                <w:szCs w:val="18"/>
              </w:rPr>
            </w:pPr>
          </w:p>
        </w:tc>
        <w:tc>
          <w:tcPr>
            <w:tcW w:w="1669" w:type="dxa"/>
            <w:shd w:val="clear" w:color="000000" w:fill="FFFFFF"/>
            <w:noWrap/>
            <w:vAlign w:val="center"/>
          </w:tcPr>
          <w:p w14:paraId="610F3544">
            <w:pPr>
              <w:widowControl/>
              <w:spacing w:line="440" w:lineRule="exact"/>
              <w:rPr>
                <w:rFonts w:ascii="宋体" w:hAnsi="宋体" w:cs="宋体"/>
                <w:bCs/>
                <w:sz w:val="18"/>
                <w:szCs w:val="18"/>
              </w:rPr>
            </w:pPr>
          </w:p>
        </w:tc>
      </w:tr>
      <w:tr w14:paraId="0FF1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A6EAA6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07D2B6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7EAB5F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1080123">
            <w:pPr>
              <w:spacing w:line="440" w:lineRule="exact"/>
              <w:jc w:val="center"/>
              <w:rPr>
                <w:rFonts w:ascii="宋体" w:hAnsi="宋体" w:cs="宋体"/>
                <w:bCs/>
                <w:sz w:val="18"/>
                <w:szCs w:val="18"/>
              </w:rPr>
            </w:pPr>
          </w:p>
        </w:tc>
        <w:tc>
          <w:tcPr>
            <w:tcW w:w="1669" w:type="dxa"/>
            <w:shd w:val="clear" w:color="000000" w:fill="FFFFFF"/>
            <w:noWrap/>
            <w:vAlign w:val="center"/>
          </w:tcPr>
          <w:p w14:paraId="4071B30D">
            <w:pPr>
              <w:widowControl/>
              <w:spacing w:line="440" w:lineRule="exact"/>
              <w:rPr>
                <w:rFonts w:ascii="宋体" w:hAnsi="宋体" w:cs="宋体"/>
                <w:bCs/>
                <w:sz w:val="18"/>
                <w:szCs w:val="18"/>
              </w:rPr>
            </w:pPr>
          </w:p>
        </w:tc>
      </w:tr>
    </w:tbl>
    <w:p w14:paraId="411C67EF">
      <w:pPr>
        <w:tabs>
          <w:tab w:val="left" w:pos="720"/>
        </w:tabs>
        <w:spacing w:line="340" w:lineRule="exact"/>
        <w:jc w:val="left"/>
        <w:rPr>
          <w:rFonts w:ascii="宋体" w:hAnsi="宋体"/>
          <w:b/>
          <w:bCs/>
          <w:sz w:val="30"/>
          <w:szCs w:val="30"/>
        </w:rPr>
      </w:pPr>
    </w:p>
    <w:p w14:paraId="29719FF1">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脑科电钻</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手术室</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r>
    </w:tbl>
    <w:p w14:paraId="0131614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default" w:ascii="仿宋" w:hAnsi="仿宋" w:eastAsia="仿宋" w:cs="仿宋"/>
          <w:color w:val="000000" w:themeColor="text1"/>
          <w:sz w:val="24"/>
          <w:lang w:val="en-US" w:eastAsia="zh-CN"/>
        </w:rPr>
        <w:t>脑科电钻</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05E52ECF">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1.主机最大输入≥500W 。</w:t>
      </w:r>
    </w:p>
    <w:p w14:paraId="7AC505AF">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2.电机类型：有刷电机。</w:t>
      </w:r>
    </w:p>
    <w:p w14:paraId="1469CBFF">
      <w:pPr>
        <w:widowControl/>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3.转速：</w:t>
      </w:r>
    </w:p>
    <w:p w14:paraId="0FBA3F18">
      <w:pPr>
        <w:widowControl/>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3.1连接克氏针接头空载转速0—</w:t>
      </w:r>
      <w:r>
        <w:rPr>
          <w:rFonts w:hint="eastAsia" w:ascii="仿宋" w:hAnsi="仿宋" w:eastAsia="仿宋" w:cs="仿宋"/>
          <w:color w:val="000000"/>
          <w:kern w:val="0"/>
          <w:sz w:val="24"/>
          <w:szCs w:val="24"/>
          <w:lang w:val="en-US" w:eastAsia="zh-CN" w:bidi="ar"/>
        </w:rPr>
        <w:t>1180</w:t>
      </w:r>
      <w:r>
        <w:rPr>
          <w:rFonts w:hint="eastAsia" w:ascii="仿宋" w:hAnsi="仿宋" w:eastAsia="仿宋" w:cs="仿宋"/>
          <w:color w:val="000000"/>
          <w:kern w:val="0"/>
          <w:sz w:val="24"/>
          <w:szCs w:val="24"/>
          <w:lang w:bidi="ar"/>
        </w:rPr>
        <w:t>rpm</w:t>
      </w:r>
      <w:r>
        <w:rPr>
          <w:rFonts w:hint="eastAsia" w:ascii="仿宋" w:hAnsi="仿宋" w:eastAsia="仿宋" w:cs="仿宋"/>
          <w:kern w:val="2"/>
          <w:sz w:val="24"/>
          <w:szCs w:val="24"/>
          <w:lang w:val="en-US" w:eastAsia="zh-CN" w:bidi="ar-SA"/>
        </w:rPr>
        <w:t xml:space="preserve"> 。</w:t>
      </w:r>
    </w:p>
    <w:p w14:paraId="6D3A7537">
      <w:pPr>
        <w:widowControl/>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3.2连接颅骨钻接头</w:t>
      </w:r>
      <w:r>
        <w:rPr>
          <w:rFonts w:hint="eastAsia" w:ascii="仿宋" w:hAnsi="仿宋" w:eastAsia="仿宋" w:cs="仿宋"/>
          <w:sz w:val="24"/>
          <w:szCs w:val="24"/>
          <w:lang w:val="en-US" w:eastAsia="zh-CN"/>
        </w:rPr>
        <w:t>空载转速0—</w:t>
      </w:r>
      <w:r>
        <w:rPr>
          <w:rFonts w:hint="eastAsia" w:ascii="仿宋" w:hAnsi="仿宋" w:eastAsia="仿宋" w:cs="仿宋"/>
          <w:color w:val="000000"/>
          <w:kern w:val="0"/>
          <w:sz w:val="24"/>
          <w:szCs w:val="24"/>
          <w:lang w:val="en-US" w:eastAsia="zh-CN" w:bidi="ar"/>
        </w:rPr>
        <w:t>1000</w:t>
      </w:r>
      <w:r>
        <w:rPr>
          <w:rFonts w:hint="eastAsia" w:ascii="仿宋" w:hAnsi="仿宋" w:eastAsia="仿宋" w:cs="仿宋"/>
          <w:color w:val="000000"/>
          <w:kern w:val="0"/>
          <w:sz w:val="24"/>
          <w:szCs w:val="24"/>
          <w:lang w:bidi="ar"/>
        </w:rPr>
        <w:t>rpm</w:t>
      </w:r>
      <w:r>
        <w:rPr>
          <w:rFonts w:hint="eastAsia" w:ascii="仿宋" w:hAnsi="仿宋" w:eastAsia="仿宋" w:cs="仿宋"/>
          <w:kern w:val="2"/>
          <w:sz w:val="24"/>
          <w:szCs w:val="24"/>
          <w:lang w:val="en-US" w:eastAsia="zh-CN" w:bidi="ar-SA"/>
        </w:rPr>
        <w:t xml:space="preserve"> 。</w:t>
      </w:r>
    </w:p>
    <w:p w14:paraId="794EF250">
      <w:pPr>
        <w:widowControl/>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4.扭矩：</w:t>
      </w:r>
    </w:p>
    <w:p w14:paraId="4D9B371D">
      <w:pPr>
        <w:widowControl/>
        <w:textAlignment w:val="cente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4.1连接克氏针接头输出扭矩0</w:t>
      </w:r>
      <w:r>
        <w:rPr>
          <w:rFonts w:hint="eastAsia" w:ascii="仿宋" w:hAnsi="仿宋" w:eastAsia="仿宋" w:cs="仿宋"/>
          <w:sz w:val="24"/>
          <w:szCs w:val="24"/>
          <w:lang w:val="en-US" w:eastAsia="zh-CN"/>
        </w:rPr>
        <w:t>—</w:t>
      </w:r>
      <w:r>
        <w:rPr>
          <w:rFonts w:hint="eastAsia" w:ascii="仿宋" w:hAnsi="仿宋" w:eastAsia="仿宋" w:cs="仿宋"/>
          <w:kern w:val="2"/>
          <w:sz w:val="24"/>
          <w:szCs w:val="24"/>
          <w:lang w:val="en-US" w:eastAsia="zh-CN" w:bidi="ar-SA"/>
        </w:rPr>
        <w:t>3.5N.M，冲击扭矩最高8N.M 。</w:t>
      </w:r>
    </w:p>
    <w:p w14:paraId="56C08D68">
      <w:pPr>
        <w:widowControl/>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5.夹持范围：</w:t>
      </w:r>
    </w:p>
    <w:p w14:paraId="4469CE95">
      <w:pPr>
        <w:widowControl/>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5.1夹头夹持范围0.8</w:t>
      </w:r>
      <w:r>
        <w:rPr>
          <w:rFonts w:hint="eastAsia" w:ascii="仿宋" w:hAnsi="仿宋" w:eastAsia="仿宋" w:cs="仿宋"/>
          <w:sz w:val="24"/>
          <w:szCs w:val="24"/>
          <w:lang w:val="en-US" w:eastAsia="zh-CN"/>
        </w:rPr>
        <w:t>—</w:t>
      </w:r>
      <w:r>
        <w:rPr>
          <w:rFonts w:hint="eastAsia" w:ascii="仿宋" w:hAnsi="仿宋" w:eastAsia="仿宋" w:cs="仿宋"/>
          <w:kern w:val="2"/>
          <w:sz w:val="24"/>
          <w:szCs w:val="24"/>
          <w:lang w:val="en-US" w:eastAsia="zh-CN" w:bidi="ar-SA"/>
        </w:rPr>
        <w:t>7.9mm、1.0</w:t>
      </w:r>
      <w:r>
        <w:rPr>
          <w:rFonts w:hint="eastAsia" w:ascii="仿宋" w:hAnsi="仿宋" w:eastAsia="仿宋" w:cs="仿宋"/>
          <w:sz w:val="24"/>
          <w:szCs w:val="24"/>
          <w:lang w:val="en-US" w:eastAsia="zh-CN"/>
        </w:rPr>
        <w:t>—</w:t>
      </w:r>
      <w:r>
        <w:rPr>
          <w:rFonts w:hint="eastAsia" w:ascii="仿宋" w:hAnsi="仿宋" w:eastAsia="仿宋" w:cs="仿宋"/>
          <w:kern w:val="2"/>
          <w:sz w:val="24"/>
          <w:szCs w:val="24"/>
          <w:lang w:val="en-US" w:eastAsia="zh-CN" w:bidi="ar-SA"/>
        </w:rPr>
        <w:t>8.1mm 。</w:t>
      </w:r>
    </w:p>
    <w:p w14:paraId="4E4A6CA9">
      <w:pPr>
        <w:widowControl/>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5.2克氏针夹持范围0.8</w:t>
      </w:r>
      <w:r>
        <w:rPr>
          <w:rFonts w:hint="eastAsia" w:ascii="仿宋" w:hAnsi="仿宋" w:eastAsia="仿宋" w:cs="仿宋"/>
          <w:sz w:val="24"/>
          <w:szCs w:val="24"/>
          <w:lang w:val="en-US" w:eastAsia="zh-CN"/>
        </w:rPr>
        <w:t>—</w:t>
      </w:r>
      <w:r>
        <w:rPr>
          <w:rFonts w:hint="eastAsia" w:ascii="仿宋" w:hAnsi="仿宋" w:eastAsia="仿宋" w:cs="仿宋"/>
          <w:kern w:val="2"/>
          <w:sz w:val="24"/>
          <w:szCs w:val="24"/>
          <w:lang w:val="en-US" w:eastAsia="zh-CN" w:bidi="ar-SA"/>
        </w:rPr>
        <w:t>1.8mm、2.0</w:t>
      </w:r>
      <w:r>
        <w:rPr>
          <w:rFonts w:hint="eastAsia" w:ascii="仿宋" w:hAnsi="仿宋" w:eastAsia="仿宋" w:cs="仿宋"/>
          <w:sz w:val="24"/>
          <w:szCs w:val="24"/>
          <w:lang w:val="en-US" w:eastAsia="zh-CN"/>
        </w:rPr>
        <w:t>—</w:t>
      </w:r>
      <w:r>
        <w:rPr>
          <w:rFonts w:hint="eastAsia" w:ascii="仿宋" w:hAnsi="仿宋" w:eastAsia="仿宋" w:cs="仿宋"/>
          <w:kern w:val="2"/>
          <w:sz w:val="24"/>
          <w:szCs w:val="24"/>
          <w:lang w:val="en-US" w:eastAsia="zh-CN" w:bidi="ar-SA"/>
        </w:rPr>
        <w:t>3.2mm、3.0</w:t>
      </w:r>
      <w:r>
        <w:rPr>
          <w:rFonts w:hint="eastAsia" w:ascii="仿宋" w:hAnsi="仿宋" w:eastAsia="仿宋" w:cs="仿宋"/>
          <w:sz w:val="24"/>
          <w:szCs w:val="24"/>
          <w:lang w:val="en-US" w:eastAsia="zh-CN"/>
        </w:rPr>
        <w:t>—</w:t>
      </w:r>
      <w:r>
        <w:rPr>
          <w:rFonts w:hint="eastAsia" w:ascii="仿宋" w:hAnsi="仿宋" w:eastAsia="仿宋" w:cs="仿宋"/>
          <w:kern w:val="2"/>
          <w:sz w:val="24"/>
          <w:szCs w:val="24"/>
          <w:lang w:val="en-US" w:eastAsia="zh-CN" w:bidi="ar-SA"/>
        </w:rPr>
        <w:t>4.2mm 。</w:t>
      </w:r>
    </w:p>
    <w:p w14:paraId="10874C2A">
      <w:pPr>
        <w:widowControl/>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val="en-US" w:eastAsia="zh-CN" w:bidi="ar"/>
        </w:rPr>
        <w:t>6.空载</w:t>
      </w:r>
      <w:r>
        <w:rPr>
          <w:rFonts w:hint="eastAsia" w:ascii="仿宋" w:hAnsi="仿宋" w:eastAsia="仿宋" w:cs="仿宋"/>
          <w:color w:val="000000"/>
          <w:kern w:val="0"/>
          <w:sz w:val="24"/>
          <w:szCs w:val="24"/>
          <w:lang w:bidi="ar"/>
        </w:rPr>
        <w:t>噪声≦75db</w:t>
      </w:r>
      <w:r>
        <w:rPr>
          <w:rFonts w:hint="eastAsia" w:ascii="仿宋" w:hAnsi="仿宋" w:eastAsia="仿宋" w:cs="仿宋"/>
          <w:kern w:val="2"/>
          <w:sz w:val="24"/>
          <w:szCs w:val="24"/>
          <w:lang w:val="en-US" w:eastAsia="zh-CN" w:bidi="ar-SA"/>
        </w:rPr>
        <w:t xml:space="preserve"> 。</w:t>
      </w:r>
    </w:p>
    <w:p w14:paraId="44D31FFC">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lang w:val="en-US" w:eastAsia="zh-CN"/>
        </w:rPr>
        <w:t>7.输出端径向圆跳动</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0.1mm 。</w:t>
      </w:r>
    </w:p>
    <w:p w14:paraId="7C7A75C6">
      <w:pPr>
        <w:widowControl/>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lang w:val="en-US" w:eastAsia="zh-CN"/>
        </w:rPr>
        <w:t>8.输出端轴向移动</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0.5mm 。</w:t>
      </w:r>
    </w:p>
    <w:p w14:paraId="404D94FB">
      <w:pPr>
        <w:widowControl/>
        <w:spacing w:line="240" w:lineRule="auto"/>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9.常温条件下，空载运行5min主机表面温度不超过50C°</w:t>
      </w:r>
      <w:r>
        <w:rPr>
          <w:rFonts w:hint="eastAsia" w:ascii="仿宋" w:hAnsi="仿宋" w:eastAsia="仿宋" w:cs="仿宋"/>
          <w:kern w:val="2"/>
          <w:sz w:val="24"/>
          <w:szCs w:val="24"/>
          <w:lang w:val="en-US" w:eastAsia="zh-CN" w:bidi="ar-SA"/>
        </w:rPr>
        <w:t>。</w:t>
      </w:r>
    </w:p>
    <w:p w14:paraId="1D75BB07">
      <w:pPr>
        <w:widowControl/>
        <w:spacing w:line="240" w:lineRule="auto"/>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10.主机重量≦</w:t>
      </w:r>
      <w:r>
        <w:rPr>
          <w:rFonts w:hint="eastAsia" w:ascii="仿宋" w:hAnsi="仿宋" w:eastAsia="仿宋" w:cs="仿宋"/>
          <w:color w:val="auto"/>
          <w:kern w:val="0"/>
          <w:sz w:val="24"/>
          <w:szCs w:val="24"/>
          <w:lang w:val="en-US" w:eastAsia="zh-CN" w:bidi="ar"/>
        </w:rPr>
        <w:t>1500g 。</w:t>
      </w:r>
    </w:p>
    <w:p w14:paraId="75CDAA0B">
      <w:pPr>
        <w:widowControl/>
        <w:spacing w:line="24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11.主机具备旋钮式正转、停止、反转三挡调节开关功能</w:t>
      </w:r>
      <w:r>
        <w:rPr>
          <w:rFonts w:hint="eastAsia" w:ascii="仿宋" w:hAnsi="仿宋" w:eastAsia="仿宋" w:cs="仿宋"/>
          <w:kern w:val="2"/>
          <w:sz w:val="24"/>
          <w:szCs w:val="24"/>
          <w:lang w:val="en-US" w:eastAsia="zh-CN" w:bidi="ar-SA"/>
        </w:rPr>
        <w:t>。</w:t>
      </w:r>
    </w:p>
    <w:p w14:paraId="0AB0A801">
      <w:pPr>
        <w:widowControl/>
        <w:spacing w:line="24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12.主机采用一体式电池仓（不可拆卸）。</w:t>
      </w:r>
    </w:p>
    <w:p w14:paraId="6E3F4D50">
      <w:pPr>
        <w:numPr>
          <w:ilvl w:val="0"/>
          <w:numId w:val="0"/>
        </w:numPr>
        <w:spacing w:line="240" w:lineRule="auto"/>
        <w:rPr>
          <w:rFonts w:hint="eastAsia"/>
          <w:lang w:val="en-US" w:eastAsia="zh-CN"/>
        </w:rPr>
      </w:pPr>
      <w:r>
        <w:rPr>
          <w:rFonts w:hint="eastAsia" w:ascii="仿宋" w:hAnsi="仿宋" w:eastAsia="仿宋" w:cs="仿宋"/>
          <w:kern w:val="2"/>
          <w:sz w:val="24"/>
          <w:szCs w:val="24"/>
          <w:lang w:val="en-US" w:eastAsia="zh-CN" w:bidi="ar-SA"/>
        </w:rPr>
        <w:t>13</w:t>
      </w:r>
      <w:r>
        <w:rPr>
          <w:rFonts w:hint="eastAsia" w:asciiTheme="minorHAnsi" w:hAnsiTheme="minorHAnsi" w:eastAsiaTheme="minorEastAsia" w:cstheme="minorBidi"/>
          <w:kern w:val="2"/>
          <w:sz w:val="21"/>
          <w:szCs w:val="24"/>
          <w:lang w:val="en-US" w:eastAsia="zh-CN" w:bidi="ar-SA"/>
        </w:rPr>
        <w:t>.</w:t>
      </w:r>
      <w:r>
        <w:rPr>
          <w:rFonts w:hint="eastAsia" w:ascii="仿宋" w:hAnsi="仿宋" w:eastAsia="仿宋" w:cs="仿宋"/>
          <w:sz w:val="24"/>
          <w:szCs w:val="24"/>
          <w:highlight w:val="none"/>
          <w:lang w:val="en-US" w:eastAsia="zh-CN"/>
        </w:rPr>
        <w:t>主机为多功能快换接口，可以快速更换选配接头，并可实现各类接头360°旋转中的八个角度连接，应用于不同类型手术。</w:t>
      </w:r>
    </w:p>
    <w:p w14:paraId="11524CF2">
      <w:pPr>
        <w:pStyle w:val="2"/>
        <w:numPr>
          <w:ilvl w:val="0"/>
          <w:numId w:val="0"/>
        </w:numPr>
        <w:spacing w:line="240" w:lineRule="auto"/>
        <w:jc w:val="both"/>
        <w:rPr>
          <w:rFonts w:hint="default" w:ascii="仿宋" w:hAnsi="仿宋" w:eastAsia="仿宋" w:cs="仿宋"/>
          <w:b w:val="0"/>
          <w:bCs/>
          <w:color w:val="000000" w:themeColor="text1"/>
          <w:sz w:val="24"/>
          <w:highlight w:val="none"/>
          <w:lang w:val="en-US" w:eastAsia="zh-CN"/>
        </w:rPr>
      </w:pPr>
      <w:r>
        <w:rPr>
          <w:rFonts w:hint="eastAsia" w:ascii="仿宋" w:hAnsi="仿宋" w:eastAsia="仿宋" w:cs="仿宋"/>
          <w:b w:val="0"/>
          <w:bCs/>
          <w:color w:val="000000" w:themeColor="text1"/>
          <w:sz w:val="24"/>
          <w:highlight w:val="none"/>
          <w:lang w:val="en-US" w:eastAsia="zh-CN"/>
        </w:rPr>
        <w:t>14.可高温高压消毒。</w:t>
      </w:r>
    </w:p>
    <w:p w14:paraId="30A3C5B8">
      <w:pPr>
        <w:pStyle w:val="2"/>
        <w:numPr>
          <w:ilvl w:val="0"/>
          <w:numId w:val="0"/>
        </w:numPr>
        <w:spacing w:line="240" w:lineRule="auto"/>
        <w:jc w:val="both"/>
        <w:rPr>
          <w:rFonts w:hint="default" w:eastAsia="华文中宋"/>
          <w:b w:val="0"/>
          <w:bCs/>
          <w:highlight w:val="none"/>
          <w:lang w:val="en-US" w:eastAsia="zh-CN"/>
        </w:rPr>
      </w:pPr>
      <w:r>
        <w:rPr>
          <w:rFonts w:hint="eastAsia" w:ascii="仿宋" w:hAnsi="仿宋" w:eastAsia="仿宋" w:cs="仿宋"/>
          <w:color w:val="000000" w:themeColor="text1"/>
          <w:sz w:val="24"/>
          <w:highlight w:val="none"/>
        </w:rPr>
        <w:t>★</w:t>
      </w:r>
      <w:r>
        <w:rPr>
          <w:rFonts w:hint="eastAsia" w:ascii="仿宋" w:hAnsi="仿宋" w:eastAsia="仿宋" w:cs="仿宋"/>
          <w:b w:val="0"/>
          <w:bCs/>
          <w:sz w:val="24"/>
          <w:szCs w:val="24"/>
          <w:highlight w:val="none"/>
          <w:lang w:val="en-US" w:eastAsia="zh-CN"/>
        </w:rPr>
        <w:t>15.设备使用年限≥5年。</w:t>
      </w:r>
    </w:p>
    <w:p w14:paraId="2D9C1BC3">
      <w:pPr>
        <w:numPr>
          <w:ilvl w:val="0"/>
          <w:numId w:val="0"/>
        </w:numPr>
        <w:spacing w:line="440" w:lineRule="exact"/>
        <w:rPr>
          <w:rFonts w:hint="eastAsia" w:ascii="仿宋" w:hAnsi="仿宋" w:eastAsia="仿宋" w:cs="仿宋"/>
          <w:b/>
          <w:color w:val="000000" w:themeColor="text1"/>
          <w:sz w:val="24"/>
        </w:rPr>
      </w:pPr>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highlight w:val="none"/>
        </w:rPr>
        <w:t>每套设备配置</w:t>
      </w:r>
      <w:r>
        <w:rPr>
          <w:rFonts w:hint="eastAsia" w:ascii="仿宋" w:hAnsi="仿宋" w:eastAsia="仿宋" w:cs="仿宋"/>
          <w:b/>
          <w:color w:val="000000" w:themeColor="text1"/>
          <w:sz w:val="24"/>
        </w:rPr>
        <w:t>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58"/>
        <w:gridCol w:w="3466"/>
        <w:gridCol w:w="969"/>
        <w:gridCol w:w="92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2158"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3466" w:type="dxa"/>
          </w:tcPr>
          <w:p w14:paraId="42C03E3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2158" w:type="dxa"/>
          </w:tcPr>
          <w:p w14:paraId="42ECF333">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开颅钻钻头</w:t>
            </w:r>
          </w:p>
        </w:tc>
        <w:tc>
          <w:tcPr>
            <w:tcW w:w="3466" w:type="dxa"/>
          </w:tcPr>
          <w:p w14:paraId="54E0F7C1">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直径为10mm，可拆卸</w:t>
            </w:r>
          </w:p>
        </w:tc>
        <w:tc>
          <w:tcPr>
            <w:tcW w:w="969" w:type="dxa"/>
          </w:tcPr>
          <w:p w14:paraId="73DFF0D8">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2</w:t>
            </w:r>
          </w:p>
        </w:tc>
        <w:tc>
          <w:tcPr>
            <w:tcW w:w="920" w:type="dxa"/>
          </w:tcPr>
          <w:p w14:paraId="76FEFD8C">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个</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2158" w:type="dxa"/>
          </w:tcPr>
          <w:p w14:paraId="31B63238">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克氏针钻头</w:t>
            </w:r>
          </w:p>
        </w:tc>
        <w:tc>
          <w:tcPr>
            <w:tcW w:w="3466" w:type="dxa"/>
          </w:tcPr>
          <w:p w14:paraId="4B81501E">
            <w:pPr>
              <w:spacing w:line="440" w:lineRule="exact"/>
              <w:rPr>
                <w:rFonts w:ascii="仿宋" w:hAnsi="仿宋" w:eastAsia="仿宋" w:cs="仿宋"/>
                <w:b w:val="0"/>
                <w:bCs/>
                <w:color w:val="000000" w:themeColor="text1"/>
                <w:sz w:val="24"/>
              </w:rPr>
            </w:pPr>
          </w:p>
        </w:tc>
        <w:tc>
          <w:tcPr>
            <w:tcW w:w="969" w:type="dxa"/>
          </w:tcPr>
          <w:p w14:paraId="358E2F02">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6F4FDCA0">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个</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2158" w:type="dxa"/>
          </w:tcPr>
          <w:p w14:paraId="05C551DB">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充电器</w:t>
            </w:r>
          </w:p>
        </w:tc>
        <w:tc>
          <w:tcPr>
            <w:tcW w:w="3466" w:type="dxa"/>
          </w:tcPr>
          <w:p w14:paraId="313DC650">
            <w:pPr>
              <w:spacing w:line="440" w:lineRule="exact"/>
              <w:rPr>
                <w:rFonts w:ascii="仿宋" w:hAnsi="仿宋" w:eastAsia="仿宋" w:cs="仿宋"/>
                <w:b w:val="0"/>
                <w:bCs/>
                <w:color w:val="000000" w:themeColor="text1"/>
                <w:sz w:val="24"/>
              </w:rPr>
            </w:pPr>
          </w:p>
        </w:tc>
        <w:tc>
          <w:tcPr>
            <w:tcW w:w="969" w:type="dxa"/>
          </w:tcPr>
          <w:p w14:paraId="7F33DB8D">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76CE4BBF">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个</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454EC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2158" w:type="dxa"/>
          </w:tcPr>
          <w:p w14:paraId="48023CE1">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电池</w:t>
            </w:r>
          </w:p>
        </w:tc>
        <w:tc>
          <w:tcPr>
            <w:tcW w:w="3466" w:type="dxa"/>
          </w:tcPr>
          <w:p w14:paraId="6510BE39">
            <w:pPr>
              <w:spacing w:line="440" w:lineRule="exact"/>
              <w:rPr>
                <w:rFonts w:ascii="仿宋" w:hAnsi="仿宋" w:eastAsia="仿宋" w:cs="仿宋"/>
                <w:b w:val="0"/>
                <w:bCs/>
                <w:color w:val="000000" w:themeColor="text1"/>
                <w:sz w:val="24"/>
              </w:rPr>
            </w:pPr>
          </w:p>
        </w:tc>
        <w:tc>
          <w:tcPr>
            <w:tcW w:w="969" w:type="dxa"/>
          </w:tcPr>
          <w:p w14:paraId="79422489">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2</w:t>
            </w:r>
          </w:p>
        </w:tc>
        <w:tc>
          <w:tcPr>
            <w:tcW w:w="920" w:type="dxa"/>
          </w:tcPr>
          <w:p w14:paraId="69088D6D">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个</w:t>
            </w:r>
          </w:p>
        </w:tc>
      </w:tr>
    </w:tbl>
    <w:p w14:paraId="4A83F173">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000000" w:themeColor="text1"/>
          <w:sz w:val="24"/>
          <w:highlight w:val="none"/>
        </w:rPr>
        <w:t>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lang w:val="en-US" w:eastAsia="zh-CN"/>
        </w:rPr>
        <w:t>2</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3332602E">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7A"/>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A4F4ED4"/>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cs="Times New Roman"/>
      <w:b/>
      <w:color w:val="000000"/>
      <w:sz w:val="32"/>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rFonts w:ascii="宋体"/>
    </w:rPr>
  </w:style>
  <w:style w:type="paragraph" w:styleId="5">
    <w:name w:val="Body Text"/>
    <w:basedOn w:val="1"/>
    <w:qFormat/>
    <w:uiPriority w:val="0"/>
    <w:pPr>
      <w:spacing w:after="12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1</TotalTime>
  <ScaleCrop>false</ScaleCrop>
  <LinksUpToDate>false</LinksUpToDate>
  <CharactersWithSpaces>826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2025-04-18T02:42:05Z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